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C1" w:rsidRDefault="00D32DC1" w:rsidP="00D32DC1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D32DC1" w:rsidRDefault="00D32DC1" w:rsidP="00D32DC1">
      <w:pPr>
        <w:jc w:val="center"/>
      </w:pPr>
      <w:r>
        <w:t>СВЕРДЛОВСКАЯ ОБЛАСТЬ</w:t>
      </w:r>
    </w:p>
    <w:p w:rsidR="00D32DC1" w:rsidRDefault="00D32DC1" w:rsidP="00D32DC1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D32DC1" w:rsidRDefault="00D32DC1" w:rsidP="00D32DC1">
      <w:pPr>
        <w:jc w:val="center"/>
      </w:pPr>
      <w:r>
        <w:t>34-е очередное заседание Думы городского округа</w:t>
      </w:r>
    </w:p>
    <w:p w:rsidR="00D32DC1" w:rsidRDefault="00D32DC1" w:rsidP="00D32DC1">
      <w:pPr>
        <w:jc w:val="center"/>
      </w:pPr>
    </w:p>
    <w:p w:rsidR="00D32DC1" w:rsidRDefault="00D32DC1" w:rsidP="00D32DC1">
      <w:pPr>
        <w:jc w:val="center"/>
      </w:pPr>
      <w:r>
        <w:t>РЕШЕНИЕ № 34/14</w:t>
      </w:r>
    </w:p>
    <w:p w:rsidR="00D32DC1" w:rsidRDefault="00D32DC1" w:rsidP="00D32DC1">
      <w:pPr>
        <w:jc w:val="center"/>
      </w:pPr>
    </w:p>
    <w:p w:rsidR="00D32DC1" w:rsidRDefault="00D32DC1" w:rsidP="00D32DC1">
      <w:pPr>
        <w:jc w:val="both"/>
        <w:rPr>
          <w:b/>
        </w:rPr>
      </w:pPr>
      <w:r>
        <w:rPr>
          <w:b/>
        </w:rPr>
        <w:t>от 03  июля  2014</w:t>
      </w:r>
      <w:r w:rsidRPr="00111FE8">
        <w:rPr>
          <w:b/>
        </w:rPr>
        <w:t xml:space="preserve"> года</w:t>
      </w:r>
    </w:p>
    <w:p w:rsidR="00D32DC1" w:rsidRDefault="00D32DC1" w:rsidP="00D32DC1">
      <w:pPr>
        <w:rPr>
          <w:b/>
        </w:rPr>
      </w:pPr>
    </w:p>
    <w:p w:rsidR="00D32DC1" w:rsidRPr="000707D3" w:rsidRDefault="00D32DC1" w:rsidP="00D32DC1">
      <w:pPr>
        <w:rPr>
          <w:b/>
          <w:bCs/>
        </w:rPr>
      </w:pPr>
      <w:r w:rsidRPr="000707D3">
        <w:rPr>
          <w:b/>
          <w:bCs/>
        </w:rPr>
        <w:t xml:space="preserve">О внесении изменений  в </w:t>
      </w:r>
      <w:r>
        <w:rPr>
          <w:b/>
          <w:bCs/>
        </w:rPr>
        <w:t>Примерное положение</w:t>
      </w:r>
      <w:r w:rsidRPr="000707D3">
        <w:rPr>
          <w:b/>
          <w:bCs/>
        </w:rPr>
        <w:t xml:space="preserve"> </w:t>
      </w:r>
    </w:p>
    <w:p w:rsidR="00D32DC1" w:rsidRPr="000707D3" w:rsidRDefault="00D32DC1" w:rsidP="00D32DC1">
      <w:pPr>
        <w:rPr>
          <w:b/>
          <w:bCs/>
        </w:rPr>
      </w:pPr>
      <w:r w:rsidRPr="000707D3">
        <w:rPr>
          <w:b/>
          <w:bCs/>
        </w:rPr>
        <w:t>«Об оплате труда работников муниципальных</w:t>
      </w:r>
    </w:p>
    <w:p w:rsidR="00D32DC1" w:rsidRPr="000707D3" w:rsidRDefault="00D32DC1" w:rsidP="00D32DC1">
      <w:pPr>
        <w:rPr>
          <w:b/>
          <w:bCs/>
        </w:rPr>
      </w:pPr>
      <w:r w:rsidRPr="000707D3">
        <w:rPr>
          <w:b/>
          <w:bCs/>
        </w:rPr>
        <w:t>образовательных учреждений, расположенных</w:t>
      </w:r>
    </w:p>
    <w:p w:rsidR="00D32DC1" w:rsidRDefault="00D32DC1" w:rsidP="00D32DC1">
      <w:pPr>
        <w:rPr>
          <w:b/>
          <w:bCs/>
        </w:rPr>
      </w:pPr>
      <w:r w:rsidRPr="000707D3">
        <w:rPr>
          <w:b/>
          <w:bCs/>
        </w:rPr>
        <w:t xml:space="preserve">а территории городского </w:t>
      </w:r>
      <w:proofErr w:type="gramStart"/>
      <w:r w:rsidRPr="000707D3">
        <w:rPr>
          <w:b/>
          <w:bCs/>
        </w:rPr>
        <w:t>округа</w:t>
      </w:r>
      <w:proofErr w:type="gramEnd"/>
      <w:r w:rsidRPr="000707D3">
        <w:rPr>
          <w:b/>
          <w:bCs/>
        </w:rPr>
        <w:t xml:space="preserve"> ЗАТО Свободный»</w:t>
      </w:r>
    </w:p>
    <w:p w:rsidR="00D32DC1" w:rsidRPr="000707D3" w:rsidRDefault="00D32DC1" w:rsidP="00D32DC1">
      <w:pPr>
        <w:rPr>
          <w:b/>
          <w:bCs/>
        </w:rPr>
      </w:pPr>
    </w:p>
    <w:p w:rsidR="00D32DC1" w:rsidRDefault="00D32DC1" w:rsidP="00D32DC1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постановлением Правительства Свердловской области от 25.06.2010 года </w:t>
      </w:r>
    </w:p>
    <w:p w:rsidR="00D32DC1" w:rsidRDefault="00D32DC1" w:rsidP="00D32DC1">
      <w:pPr>
        <w:autoSpaceDE w:val="0"/>
        <w:autoSpaceDN w:val="0"/>
        <w:adjustRightInd w:val="0"/>
        <w:jc w:val="both"/>
      </w:pPr>
      <w:r>
        <w:t xml:space="preserve">№ 973-ПП «О введении новой </w:t>
      </w:r>
      <w:proofErr w:type="gramStart"/>
      <w:r>
        <w:t>системы оплаты труда работников государственных учреждений Свердловской</w:t>
      </w:r>
      <w:proofErr w:type="gramEnd"/>
      <w:r>
        <w:t xml:space="preserve"> области, подведомственных Министерству общего и профессионального образования Свер</w:t>
      </w:r>
      <w:r>
        <w:t>д</w:t>
      </w:r>
      <w:r>
        <w:t xml:space="preserve">ловской области», письмом Правительства Свердловской области от 04.06.2014 </w:t>
      </w:r>
    </w:p>
    <w:p w:rsidR="00D32DC1" w:rsidRPr="007B2AB1" w:rsidRDefault="00D32DC1" w:rsidP="00D32DC1">
      <w:pPr>
        <w:autoSpaceDE w:val="0"/>
        <w:autoSpaceDN w:val="0"/>
        <w:adjustRightInd w:val="0"/>
        <w:jc w:val="both"/>
      </w:pPr>
      <w:r>
        <w:t xml:space="preserve">№ 01-01-71/11738 «Об итогах </w:t>
      </w:r>
      <w:proofErr w:type="gramStart"/>
      <w:r>
        <w:t>проверки выполнения решений Президента Российской Федерации</w:t>
      </w:r>
      <w:proofErr w:type="gramEnd"/>
      <w:r>
        <w:t xml:space="preserve"> по вопросам п</w:t>
      </w:r>
      <w:r>
        <w:t>о</w:t>
      </w:r>
      <w:r>
        <w:t xml:space="preserve">вышения уровня оплаты труда педагогических работников», руководствуясь </w:t>
      </w:r>
      <w:proofErr w:type="spellStart"/>
      <w:r>
        <w:t>пп</w:t>
      </w:r>
      <w:proofErr w:type="spellEnd"/>
      <w:r>
        <w:t xml:space="preserve">. 17 п. 3 ст. 22, ст. 44 Устава городского округа, Дума городского округа </w:t>
      </w:r>
    </w:p>
    <w:p w:rsidR="00D32DC1" w:rsidRDefault="00D32DC1" w:rsidP="00D32DC1">
      <w:pPr>
        <w:jc w:val="center"/>
      </w:pPr>
      <w:r>
        <w:t>РЕШИЛА:</w:t>
      </w:r>
    </w:p>
    <w:p w:rsidR="00D32DC1" w:rsidRDefault="00D32DC1" w:rsidP="00D32DC1">
      <w:pPr>
        <w:autoSpaceDE w:val="0"/>
        <w:autoSpaceDN w:val="0"/>
        <w:adjustRightInd w:val="0"/>
        <w:ind w:firstLine="540"/>
      </w:pPr>
      <w:r>
        <w:t>1. Внести изменения в  Примерное положение «Об оплате труда работников муниципал</w:t>
      </w:r>
      <w:r>
        <w:t>ь</w:t>
      </w:r>
      <w:r>
        <w:t xml:space="preserve">ных образовательных учреждений расположенных на территории городского </w:t>
      </w:r>
      <w:proofErr w:type="gramStart"/>
      <w:r>
        <w:t>округа</w:t>
      </w:r>
      <w:proofErr w:type="gramEnd"/>
      <w:r>
        <w:t xml:space="preserve"> ЗАТО Свободный», у</w:t>
      </w:r>
      <w:r>
        <w:t>т</w:t>
      </w:r>
      <w:r>
        <w:t>вержденное решение Думы городского округа от 10.06.2013 № 21/11:</w:t>
      </w:r>
    </w:p>
    <w:p w:rsidR="00D32DC1" w:rsidRDefault="00D32DC1" w:rsidP="00D32DC1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EA618C">
        <w:t xml:space="preserve">Пункт </w:t>
      </w:r>
      <w:r>
        <w:t xml:space="preserve">16 Приложение № 8 </w:t>
      </w:r>
      <w:r w:rsidRPr="00EA618C">
        <w:t xml:space="preserve"> </w:t>
      </w:r>
      <w:r>
        <w:t>изложить в следующей редакции:</w:t>
      </w:r>
    </w:p>
    <w:p w:rsidR="00D32DC1" w:rsidRDefault="00D32DC1" w:rsidP="00D32D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«16. По заявлению руководителя образовательного учреждения, </w:t>
      </w:r>
      <w:r w:rsidRPr="00D0026A">
        <w:t>при наличии экономии ф</w:t>
      </w:r>
      <w:r w:rsidRPr="00D0026A">
        <w:t>и</w:t>
      </w:r>
      <w:r w:rsidRPr="00D0026A">
        <w:t xml:space="preserve">нансовых средств </w:t>
      </w:r>
      <w:r>
        <w:t>стимулирующей части фонда оплаты труда руководителя образовательного у</w:t>
      </w:r>
      <w:r>
        <w:t>ч</w:t>
      </w:r>
      <w:r>
        <w:t>реждения,  мо</w:t>
      </w:r>
      <w:r w:rsidRPr="00D0026A">
        <w:t>жет быть оказана материальная помощь</w:t>
      </w:r>
      <w:r>
        <w:t xml:space="preserve"> в порядке определенном нормативным пр</w:t>
      </w:r>
      <w:r>
        <w:t>а</w:t>
      </w:r>
      <w:r>
        <w:t xml:space="preserve">вовым актом администрации городского </w:t>
      </w:r>
      <w:proofErr w:type="gramStart"/>
      <w:r>
        <w:t>округа</w:t>
      </w:r>
      <w:proofErr w:type="gramEnd"/>
      <w:r w:rsidRPr="006B4BD7">
        <w:t xml:space="preserve"> </w:t>
      </w:r>
      <w:r>
        <w:t>ЗАТО Свобо</w:t>
      </w:r>
      <w:r>
        <w:t>д</w:t>
      </w:r>
      <w:r>
        <w:t>ный.».</w:t>
      </w:r>
    </w:p>
    <w:p w:rsidR="00D32DC1" w:rsidRPr="007971E3" w:rsidRDefault="00D32DC1" w:rsidP="00D32DC1">
      <w:pPr>
        <w:tabs>
          <w:tab w:val="left" w:pos="360"/>
          <w:tab w:val="left" w:pos="1080"/>
        </w:tabs>
        <w:ind w:firstLine="540"/>
      </w:pPr>
      <w:r>
        <w:t xml:space="preserve">2. </w:t>
      </w:r>
      <w:r w:rsidRPr="0023318F">
        <w:t>Решение опубликовать в газете «Свободные вести»</w:t>
      </w:r>
      <w:r w:rsidRPr="004156CE">
        <w:t xml:space="preserve"> </w:t>
      </w:r>
      <w:r>
        <w:t xml:space="preserve">и разместить на официальном сайте городского </w:t>
      </w:r>
      <w:proofErr w:type="gramStart"/>
      <w:r>
        <w:t>округа</w:t>
      </w:r>
      <w:proofErr w:type="gramEnd"/>
      <w:r>
        <w:t xml:space="preserve"> ЗАТО Свободный</w:t>
      </w:r>
      <w:r w:rsidRPr="007971E3">
        <w:t>.</w:t>
      </w:r>
    </w:p>
    <w:p w:rsidR="00D32DC1" w:rsidRDefault="00D32DC1" w:rsidP="00D32DC1">
      <w:pPr>
        <w:pStyle w:val="ConsTitle"/>
        <w:widowControl/>
        <w:tabs>
          <w:tab w:val="num" w:pos="630"/>
        </w:tabs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371396">
        <w:rPr>
          <w:rFonts w:ascii="Times New Roman" w:hAnsi="Times New Roman" w:cs="Times New Roman"/>
          <w:b w:val="0"/>
          <w:sz w:val="24"/>
          <w:szCs w:val="24"/>
        </w:rPr>
        <w:t xml:space="preserve">Решение вступает в силу </w:t>
      </w:r>
      <w:r w:rsidRPr="0057171D">
        <w:rPr>
          <w:rFonts w:ascii="Times New Roman" w:hAnsi="Times New Roman" w:cs="Times New Roman"/>
          <w:b w:val="0"/>
          <w:sz w:val="24"/>
          <w:szCs w:val="24"/>
        </w:rPr>
        <w:t xml:space="preserve">на следующий день после </w:t>
      </w:r>
      <w:r w:rsidRPr="004C286D">
        <w:rPr>
          <w:rFonts w:ascii="Times New Roman" w:hAnsi="Times New Roman" w:cs="Times New Roman"/>
          <w:b w:val="0"/>
          <w:sz w:val="24"/>
          <w:szCs w:val="24"/>
        </w:rPr>
        <w:t>опубликования в газете «Свободные вести»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1690E">
        <w:t xml:space="preserve"> </w:t>
      </w:r>
      <w:r w:rsidRPr="0001690E">
        <w:rPr>
          <w:rFonts w:ascii="Times New Roman" w:hAnsi="Times New Roman" w:cs="Times New Roman"/>
          <w:b w:val="0"/>
          <w:sz w:val="24"/>
          <w:szCs w:val="24"/>
        </w:rPr>
        <w:t xml:space="preserve">за исключением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подпункта 1 </w:t>
      </w:r>
      <w:r w:rsidRPr="0001690E">
        <w:rPr>
          <w:rFonts w:ascii="Times New Roman" w:hAnsi="Times New Roman" w:cs="Times New Roman"/>
          <w:b w:val="0"/>
          <w:sz w:val="24"/>
          <w:szCs w:val="24"/>
        </w:rPr>
        <w:t>пункта 1 Решения</w:t>
      </w:r>
      <w:r w:rsidRPr="004C286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32DC1" w:rsidRDefault="00D32DC1" w:rsidP="00D32DC1">
      <w:pPr>
        <w:tabs>
          <w:tab w:val="left" w:pos="360"/>
          <w:tab w:val="left" w:pos="900"/>
        </w:tabs>
      </w:pPr>
      <w:r>
        <w:t>4. Подпункт 1  пункта 1 Решения распространяет свое действие на правоотношения, возни</w:t>
      </w:r>
      <w:r>
        <w:t>к</w:t>
      </w:r>
      <w:r>
        <w:t>шие с 01.07.2014 года.</w:t>
      </w:r>
    </w:p>
    <w:p w:rsidR="00D32DC1" w:rsidRPr="00C77F4D" w:rsidRDefault="00D32DC1" w:rsidP="00D32DC1">
      <w:pPr>
        <w:pStyle w:val="ConsTitle"/>
        <w:widowControl/>
        <w:tabs>
          <w:tab w:val="num" w:pos="630"/>
        </w:tabs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gramStart"/>
      <w:r w:rsidRPr="00C77F4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C77F4D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депутатской комиссии по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социальной политике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Хизуева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Р.Г.</w:t>
      </w:r>
    </w:p>
    <w:p w:rsidR="00D32DC1" w:rsidRPr="007E5D71" w:rsidRDefault="00D32DC1" w:rsidP="00D32DC1">
      <w:pPr>
        <w:tabs>
          <w:tab w:val="left" w:pos="540"/>
        </w:tabs>
        <w:rPr>
          <w:b/>
        </w:rPr>
      </w:pPr>
    </w:p>
    <w:p w:rsidR="00D32DC1" w:rsidRPr="0013166D" w:rsidRDefault="00D32DC1" w:rsidP="00D32DC1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D32DC1" w:rsidRDefault="00D32DC1" w:rsidP="00D32DC1">
      <w:pPr>
        <w:tabs>
          <w:tab w:val="left" w:pos="900"/>
        </w:tabs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BB67F4" w:rsidRDefault="00BB67F4"/>
    <w:sectPr w:rsidR="00BB67F4" w:rsidSect="00BB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DC1"/>
    <w:rsid w:val="002746B3"/>
    <w:rsid w:val="003E7DF8"/>
    <w:rsid w:val="004F68EF"/>
    <w:rsid w:val="00BB67F4"/>
    <w:rsid w:val="00D32DC1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2DC1"/>
    <w:pPr>
      <w:keepNext/>
      <w:jc w:val="center"/>
      <w:outlineLvl w:val="2"/>
    </w:pPr>
    <w:rPr>
      <w:rFonts w:eastAsia="Arial Unicode MS"/>
      <w:szCs w:val="20"/>
    </w:rPr>
  </w:style>
  <w:style w:type="paragraph" w:styleId="8">
    <w:name w:val="heading 8"/>
    <w:basedOn w:val="a"/>
    <w:next w:val="a"/>
    <w:link w:val="80"/>
    <w:qFormat/>
    <w:rsid w:val="003E7DF8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7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E7DF8"/>
    <w:rPr>
      <w:b/>
      <w:bCs/>
    </w:rPr>
  </w:style>
  <w:style w:type="character" w:customStyle="1" w:styleId="30">
    <w:name w:val="Заголовок 3 Знак"/>
    <w:basedOn w:val="a0"/>
    <w:link w:val="3"/>
    <w:rsid w:val="00D32DC1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32D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2014-07-09T04:42:00Z</dcterms:created>
  <dcterms:modified xsi:type="dcterms:W3CDTF">2014-07-09T04:42:00Z</dcterms:modified>
</cp:coreProperties>
</file>